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80D" w:rsidRDefault="000A780D">
      <w:bookmarkStart w:id="0" w:name="_GoBack"/>
      <w:bookmarkEnd w:id="0"/>
      <w:r w:rsidRPr="000A780D">
        <w:rPr>
          <w:noProof/>
          <w:lang w:eastAsia="ru-RU"/>
        </w:rPr>
        <w:drawing>
          <wp:inline distT="0" distB="0" distL="0" distR="0">
            <wp:extent cx="7407275" cy="9841050"/>
            <wp:effectExtent l="2540" t="0" r="5715" b="5715"/>
            <wp:docPr id="1" name="Рисунок 1" descr="C:\Users\User\Desktop\Илю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люс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32457" cy="98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4"/>
        <w:gridCol w:w="3076"/>
        <w:gridCol w:w="2113"/>
        <w:gridCol w:w="3605"/>
        <w:gridCol w:w="3247"/>
        <w:gridCol w:w="2405"/>
      </w:tblGrid>
      <w:tr w:rsidR="00AB72AD">
        <w:trPr>
          <w:trHeight w:val="2259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квалификации для педагогов и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 театральных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 «Школьный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3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5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соответствии с Программой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</w:p>
          <w:p w:rsidR="00AB72AD" w:rsidRDefault="0004194C">
            <w:pPr>
              <w:pStyle w:val="TableParagraph"/>
              <w:spacing w:line="264" w:lineRule="exact"/>
              <w:ind w:left="111" w:righ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педагогов и руководителей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театральных объединений «Школьный</w:t>
            </w:r>
            <w:r>
              <w:rPr>
                <w:spacing w:val="-56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театр»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</w:t>
            </w:r>
          </w:p>
          <w:p w:rsidR="00AB72AD" w:rsidRDefault="0004194C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AB72AD" w:rsidRDefault="0004194C">
            <w:pPr>
              <w:pStyle w:val="TableParagraph"/>
              <w:spacing w:before="2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Сертификатов</w:t>
            </w:r>
          </w:p>
        </w:tc>
      </w:tr>
      <w:tr w:rsidR="00AB72AD">
        <w:trPr>
          <w:trHeight w:val="2259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мастер-классах и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лекциях</w:t>
            </w:r>
            <w:r>
              <w:rPr>
                <w:sz w:val="24"/>
                <w:szCs w:val="24"/>
              </w:rPr>
              <w:t xml:space="preserve"> для педагогов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театральных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 Татарстан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посещения мероприятий в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 Программой Мастер-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лекций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КазГик</w:t>
            </w:r>
            <w:proofErr w:type="spellEnd"/>
            <w:r>
              <w:rPr>
                <w:sz w:val="24"/>
                <w:szCs w:val="24"/>
              </w:rPr>
              <w:t>, МО и 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</w:t>
            </w:r>
          </w:p>
          <w:p w:rsidR="00AB72AD" w:rsidRDefault="0004194C">
            <w:pPr>
              <w:pStyle w:val="TableParagraph"/>
              <w:ind w:left="113" w:right="15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Программа Мастер-</w:t>
            </w:r>
            <w:proofErr w:type="gramStart"/>
            <w:r>
              <w:rPr>
                <w:sz w:val="24"/>
                <w:szCs w:val="24"/>
              </w:rPr>
              <w:t xml:space="preserve">классов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лекций для педагогов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 театральных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 с участием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 театров-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партнеров по направлениям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деятельности </w:t>
            </w:r>
            <w:r>
              <w:rPr>
                <w:b/>
                <w:sz w:val="24"/>
                <w:szCs w:val="24"/>
              </w:rPr>
              <w:t>с</w:t>
            </w:r>
          </w:p>
          <w:p w:rsidR="00AB72AD" w:rsidRDefault="0004194C">
            <w:pPr>
              <w:pStyle w:val="TableParagraph"/>
              <w:spacing w:before="4" w:line="247" w:lineRule="exact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учетом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зонального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участия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семинаре-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совещание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</w:p>
          <w:p w:rsidR="00AB72AD" w:rsidRDefault="0004194C">
            <w:pPr>
              <w:pStyle w:val="TableParagraph"/>
              <w:spacing w:line="264" w:lineRule="exact"/>
              <w:ind w:righ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Августовской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9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Тематика: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«Школьный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театр»,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педагогика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РТ, ГБУ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РЦВР</w:t>
            </w:r>
          </w:p>
          <w:p w:rsidR="00AB72AD" w:rsidRDefault="0004194C">
            <w:pPr>
              <w:pStyle w:val="TableParagraph"/>
              <w:spacing w:line="264" w:lineRule="exact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</w:p>
          <w:p w:rsidR="00AB72AD" w:rsidRDefault="0004194C">
            <w:pPr>
              <w:pStyle w:val="TableParagraph"/>
              <w:spacing w:line="264" w:lineRule="exact"/>
              <w:ind w:left="113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участников, организационно-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ind w:left="112" w:right="6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практической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конференции по театральной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педагогике для педагогов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 театральных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 РТ в рамках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 «Без Берг</w:t>
            </w:r>
            <w:r>
              <w:rPr>
                <w:sz w:val="24"/>
                <w:szCs w:val="24"/>
                <w:lang w:val="tt-RU"/>
              </w:rPr>
              <w:t>ә</w:t>
            </w:r>
            <w:r>
              <w:rPr>
                <w:sz w:val="24"/>
                <w:szCs w:val="24"/>
              </w:rPr>
              <w:t>» (по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итогам,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просмотр и</w:t>
            </w:r>
          </w:p>
          <w:p w:rsidR="00AB72AD" w:rsidRDefault="0004194C">
            <w:pPr>
              <w:pStyle w:val="TableParagraph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обсуждение отрывков лучших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муниципальных школьных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 с мастер-классом от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профессионалов)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6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 года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spacing w:line="260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предусмотрено</w:t>
            </w:r>
          </w:p>
          <w:p w:rsidR="00AB72AD" w:rsidRDefault="0004194C">
            <w:pPr>
              <w:pStyle w:val="TableParagraph"/>
              <w:ind w:left="111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>
              <w:rPr>
                <w:b/>
                <w:sz w:val="24"/>
                <w:szCs w:val="24"/>
              </w:rPr>
              <w:t xml:space="preserve">выездных семинаров </w:t>
            </w:r>
            <w:r>
              <w:rPr>
                <w:sz w:val="24"/>
                <w:szCs w:val="24"/>
              </w:rPr>
              <w:t xml:space="preserve">для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z w:val="24"/>
                <w:szCs w:val="24"/>
              </w:rPr>
              <w:t xml:space="preserve"> и руководителей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театральных объединений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номинации «Театральная педагогика»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Конференции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ind w:left="113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 РТ, МК РТ, ГБУ ДО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РЦВР</w:t>
            </w:r>
          </w:p>
          <w:p w:rsidR="00AB72AD" w:rsidRDefault="0004194C">
            <w:pPr>
              <w:pStyle w:val="TableParagraph"/>
              <w:ind w:left="113" w:right="7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Театры партнеры (</w:t>
            </w:r>
            <w:proofErr w:type="gramStart"/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AB72AD" w:rsidRDefault="0004194C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ind w:right="161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Программа</w:t>
            </w:r>
            <w:r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Конференции</w:t>
            </w:r>
            <w:r>
              <w:rPr>
                <w:b/>
                <w:spacing w:val="-5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педагогов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руководителей театральных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объединений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номинации</w:t>
            </w:r>
          </w:p>
          <w:p w:rsidR="00AB72AD" w:rsidRDefault="0004194C">
            <w:pPr>
              <w:pStyle w:val="TableParagraph"/>
              <w:ind w:left="11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«Театральная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педагогика»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участием представителей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Театров-партнеров</w:t>
            </w:r>
          </w:p>
          <w:p w:rsidR="00AB72AD" w:rsidRDefault="00AB72AD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AB72AD" w:rsidRDefault="0004194C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line="264" w:lineRule="exact"/>
              <w:ind w:right="9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участников, организационно-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ind w:left="112" w:right="6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проведении</w:t>
            </w:r>
          </w:p>
          <w:p w:rsidR="00AB72AD" w:rsidRDefault="0004194C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приказ</w:t>
            </w:r>
          </w:p>
        </w:tc>
      </w:tr>
      <w:tr w:rsidR="00AB72AD">
        <w:trPr>
          <w:trHeight w:val="131"/>
        </w:trPr>
        <w:tc>
          <w:tcPr>
            <w:tcW w:w="15250" w:type="dxa"/>
            <w:gridSpan w:val="6"/>
          </w:tcPr>
          <w:p w:rsidR="00AB72AD" w:rsidRDefault="0004194C">
            <w:pPr>
              <w:pStyle w:val="TableParagraph"/>
              <w:ind w:left="112" w:right="68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Мероприятия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для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школьников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дошкольников</w:t>
            </w: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spacing w:line="25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театров в рамках </w:t>
            </w:r>
            <w:r>
              <w:rPr>
                <w:sz w:val="24"/>
                <w:szCs w:val="24"/>
              </w:rPr>
              <w:t>проекта «Пушкинская карта»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tabs>
                <w:tab w:val="left" w:pos="1014"/>
              </w:tabs>
              <w:spacing w:line="242" w:lineRule="auto"/>
              <w:ind w:left="111" w:right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 течение года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РТ, </w:t>
            </w:r>
            <w:proofErr w:type="spellStart"/>
            <w:r>
              <w:rPr>
                <w:sz w:val="24"/>
                <w:szCs w:val="24"/>
              </w:rPr>
              <w:t>КазГИК</w:t>
            </w:r>
            <w:proofErr w:type="spellEnd"/>
          </w:p>
          <w:p w:rsidR="00AB72AD" w:rsidRDefault="0004194C">
            <w:pPr>
              <w:pStyle w:val="TableParagraph"/>
              <w:spacing w:before="2"/>
              <w:ind w:righ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организационно-методическое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сопровождение;</w:t>
            </w:r>
          </w:p>
          <w:p w:rsidR="00AB72AD" w:rsidRDefault="0004194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right="157"/>
              <w:rPr>
                <w:sz w:val="24"/>
                <w:szCs w:val="24"/>
              </w:rPr>
            </w:pP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4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фестивале театрального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творчества</w:t>
            </w:r>
          </w:p>
          <w:p w:rsidR="00AB72AD" w:rsidRDefault="0004194C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«БЕРЕНЧЕ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ТЕАТР»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spacing w:line="242" w:lineRule="auto"/>
              <w:ind w:left="111" w:right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</w:t>
            </w:r>
            <w:r>
              <w:rPr>
                <w:sz w:val="24"/>
                <w:szCs w:val="24"/>
              </w:rPr>
              <w:t xml:space="preserve"> соответствии с</w:t>
            </w:r>
            <w:r>
              <w:rPr>
                <w:spacing w:val="-55"/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Положением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КазГИК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РЦВР</w:t>
            </w:r>
          </w:p>
          <w:p w:rsidR="00AB72AD" w:rsidRDefault="0004194C">
            <w:pPr>
              <w:pStyle w:val="TableParagraph"/>
              <w:spacing w:before="2"/>
              <w:ind w:right="5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организационно-методическое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сопровождение;</w:t>
            </w:r>
          </w:p>
          <w:p w:rsidR="00AB72AD" w:rsidRDefault="0004194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ind w:right="1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об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Итоговый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приказ</w:t>
            </w: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spacing w:line="242" w:lineRule="auto"/>
              <w:ind w:right="3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Республиканских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Проводятся согласно </w:t>
            </w:r>
            <w:r>
              <w:rPr>
                <w:sz w:val="24"/>
                <w:szCs w:val="24"/>
              </w:rPr>
              <w:t>Сводному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реестру Республиканских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конкурсных мероприятий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тематике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РЦВР</w:t>
            </w:r>
          </w:p>
          <w:p w:rsidR="00AB72AD" w:rsidRDefault="0004194C">
            <w:pPr>
              <w:pStyle w:val="TableParagraph"/>
              <w:spacing w:before="2"/>
              <w:ind w:right="2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сводный реестр Республиканских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конкурсных мероприятий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тематике;</w:t>
            </w:r>
          </w:p>
          <w:p w:rsidR="00AB72AD" w:rsidRDefault="0004194C">
            <w:pPr>
              <w:pStyle w:val="TableParagraph"/>
              <w:spacing w:line="264" w:lineRule="exact"/>
              <w:ind w:right="5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организационно-методическое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сопровождение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3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Фестивале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школьных театров в рамках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практической конференции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Бергэ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 соответствии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Положением о Фестивале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школьных театров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рекомендуемым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Репертуаром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РТ, ГБУ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РЦВР</w:t>
            </w:r>
          </w:p>
          <w:p w:rsidR="00AB72AD" w:rsidRDefault="000419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согласованию)</w:t>
            </w:r>
          </w:p>
          <w:p w:rsidR="00AB72AD" w:rsidRDefault="0004194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ind w:right="2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отбор 10 </w:t>
            </w:r>
            <w:r>
              <w:rPr>
                <w:sz w:val="24"/>
                <w:szCs w:val="24"/>
              </w:rPr>
              <w:t>лучших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муниципальных Школьных театров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премирование,</w:t>
            </w:r>
          </w:p>
          <w:p w:rsidR="00AB72AD" w:rsidRDefault="0004194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"/>
              <w:ind w:right="9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организационно-методическое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сопровождение (Положение 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Фестивале школьных театров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(лучший муниципальный Школьный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 РТ), Репертуар в 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методическими рекомендациями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института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им.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Бориса</w:t>
            </w:r>
          </w:p>
          <w:p w:rsidR="00AB72AD" w:rsidRDefault="0004194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Щукина)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ind w:right="8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Приказ об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участии</w:t>
            </w: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Профориентационные</w:t>
            </w:r>
          </w:p>
          <w:p w:rsidR="00AB72AD" w:rsidRDefault="0004194C">
            <w:pPr>
              <w:pStyle w:val="TableParagraph"/>
              <w:spacing w:before="2"/>
              <w:ind w:righ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для школьников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pacing w:val="-56"/>
                <w:sz w:val="24"/>
                <w:szCs w:val="24"/>
                <w:lang w:val="tt-RU"/>
              </w:rPr>
              <w:t xml:space="preserve">          </w:t>
            </w:r>
            <w:r>
              <w:rPr>
                <w:sz w:val="24"/>
                <w:szCs w:val="24"/>
              </w:rPr>
              <w:t>республики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 года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 соответствии с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ежегодным Планом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профориентационных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выездных мероприятий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 тематики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и Н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РТ, </w:t>
            </w:r>
            <w:proofErr w:type="spellStart"/>
            <w:r>
              <w:rPr>
                <w:sz w:val="24"/>
                <w:szCs w:val="24"/>
              </w:rPr>
              <w:t>КазГик</w:t>
            </w:r>
            <w:proofErr w:type="spellEnd"/>
            <w:r>
              <w:rPr>
                <w:sz w:val="24"/>
                <w:szCs w:val="24"/>
              </w:rPr>
              <w:t>, МК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ГБУ ДО</w:t>
            </w:r>
          </w:p>
          <w:p w:rsidR="00AB72AD" w:rsidRDefault="0004194C">
            <w:pPr>
              <w:pStyle w:val="TableParagraph"/>
              <w:spacing w:before="2"/>
              <w:ind w:right="9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РЦВР,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согласованию),</w:t>
            </w:r>
          </w:p>
          <w:p w:rsidR="00AB72AD" w:rsidRDefault="0004194C">
            <w:pPr>
              <w:pStyle w:val="TableParagraph"/>
              <w:ind w:right="5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ежегодный План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профориентационных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выездных</w:t>
            </w:r>
          </w:p>
          <w:p w:rsidR="00AB72AD" w:rsidRDefault="0004194C">
            <w:pPr>
              <w:pStyle w:val="TableParagraph"/>
              <w:ind w:right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 театральной тематики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республики</w:t>
            </w:r>
          </w:p>
          <w:p w:rsidR="00AB72AD" w:rsidRDefault="000419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 участников</w:t>
            </w:r>
          </w:p>
          <w:p w:rsidR="00AB72AD" w:rsidRDefault="0004194C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участия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spacing w:line="242" w:lineRule="auto"/>
              <w:ind w:right="1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«Неделя </w:t>
            </w:r>
            <w:r>
              <w:rPr>
                <w:sz w:val="24"/>
                <w:szCs w:val="24"/>
              </w:rPr>
              <w:t>театра для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школьников»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sz w:val="24"/>
                <w:szCs w:val="24"/>
              </w:rPr>
              <w:t>жегодно</w:t>
            </w:r>
            <w:proofErr w:type="spellEnd"/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в соответствии с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Программой мероприятий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 «Недели театра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школьников»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КазГик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ГБУ 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РЦВР,</w:t>
            </w:r>
          </w:p>
          <w:p w:rsidR="00AB72AD" w:rsidRDefault="0004194C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согласованию)</w:t>
            </w:r>
          </w:p>
          <w:p w:rsidR="00AB72AD" w:rsidRDefault="000419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</w:p>
          <w:p w:rsidR="00AB72AD" w:rsidRDefault="000419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«Недели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школьников»</w:t>
            </w:r>
          </w:p>
          <w:p w:rsidR="00AB72AD" w:rsidRDefault="0004194C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информирование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театра в школе»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 театров-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партнеров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графиком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выездов представителей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театров-партнеров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ind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ГБУ ДО </w:t>
            </w:r>
            <w:proofErr w:type="gramStart"/>
            <w:r>
              <w:rPr>
                <w:sz w:val="24"/>
                <w:szCs w:val="24"/>
              </w:rPr>
              <w:t xml:space="preserve">РЦВР, 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МК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РТ,</w:t>
            </w:r>
          </w:p>
          <w:p w:rsidR="00AB72AD" w:rsidRDefault="000419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согласованию)</w:t>
            </w:r>
          </w:p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–График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выездов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 театров-партнеров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Программа;</w:t>
            </w:r>
          </w:p>
          <w:p w:rsidR="00AB72AD" w:rsidRDefault="0004194C">
            <w:pPr>
              <w:pStyle w:val="TableParagraph"/>
              <w:spacing w:before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перечень </w:t>
            </w:r>
            <w:proofErr w:type="gramStart"/>
            <w:r>
              <w:rPr>
                <w:sz w:val="24"/>
                <w:szCs w:val="24"/>
              </w:rPr>
              <w:t>баз</w:t>
            </w:r>
            <w:proofErr w:type="gramEnd"/>
            <w:r>
              <w:rPr>
                <w:sz w:val="24"/>
                <w:szCs w:val="24"/>
              </w:rPr>
              <w:t xml:space="preserve"> а МО РТ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проведения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 в</w:t>
            </w:r>
          </w:p>
          <w:p w:rsidR="00AB72AD" w:rsidRDefault="0004194C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соответствии с Графиком выездов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театров-партнеров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Отчет</w:t>
            </w:r>
          </w:p>
          <w:p w:rsidR="00AB72AD" w:rsidRDefault="0004194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ежеквартальный</w:t>
            </w: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«Поход в </w:t>
            </w:r>
            <w:proofErr w:type="gramStart"/>
            <w:r>
              <w:rPr>
                <w:sz w:val="24"/>
                <w:szCs w:val="24"/>
              </w:rPr>
              <w:t>театр….</w:t>
            </w:r>
            <w:proofErr w:type="gramEnd"/>
            <w:r>
              <w:rPr>
                <w:sz w:val="24"/>
                <w:szCs w:val="24"/>
              </w:rPr>
              <w:t>.»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55"/>
                <w:sz w:val="24"/>
                <w:szCs w:val="24"/>
                <w:lang w:val="tt-RU"/>
              </w:rPr>
              <w:t xml:space="preserve">              </w:t>
            </w:r>
            <w:r>
              <w:rPr>
                <w:sz w:val="24"/>
                <w:szCs w:val="24"/>
              </w:rPr>
              <w:t>(форма занятия)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2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классными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руководителями в планы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 работы класса</w:t>
            </w:r>
            <w:r>
              <w:rPr>
                <w:spacing w:val="-55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не менее 2-х посещений в год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(обучающиеся 14+); просмотр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записи постановок 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реестра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ind w:right="8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согласованию)</w:t>
            </w:r>
          </w:p>
          <w:p w:rsidR="00AB72AD" w:rsidRDefault="0004194C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ind w:right="9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Репертуар для посещения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</w:t>
            </w:r>
            <w:r>
              <w:rPr>
                <w:sz w:val="24"/>
                <w:szCs w:val="24"/>
              </w:rPr>
              <w:t>клей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Афише</w:t>
            </w:r>
          </w:p>
          <w:p w:rsidR="00AB72AD" w:rsidRDefault="0004194C">
            <w:pPr>
              <w:pStyle w:val="TableParagraph"/>
              <w:ind w:right="5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  <w:p w:rsidR="00AB72AD" w:rsidRDefault="0004194C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ind w:right="455" w:firstLine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воспитательной работы в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 с Репертуаром 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посещения спектаклей детьми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Афише</w:t>
            </w:r>
          </w:p>
          <w:p w:rsidR="00AB72AD" w:rsidRDefault="0004194C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2AD">
        <w:trPr>
          <w:trHeight w:val="132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ind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театральный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класс»</w:t>
            </w:r>
          </w:p>
        </w:tc>
        <w:tc>
          <w:tcPr>
            <w:tcW w:w="2113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школьников начальной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школы. Проводится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Положением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ТЮЗ</w:t>
            </w:r>
          </w:p>
          <w:p w:rsidR="00AB72AD" w:rsidRDefault="0004194C">
            <w:pPr>
              <w:pStyle w:val="TableParagraph"/>
              <w:ind w:right="10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посещения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спектаклей</w:t>
            </w:r>
          </w:p>
          <w:p w:rsidR="00AB72AD" w:rsidRDefault="0004194C">
            <w:pPr>
              <w:pStyle w:val="TableParagraph"/>
              <w:spacing w:line="260" w:lineRule="atLeast"/>
              <w:ind w:right="4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посещения спектаклей в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Положением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tt-RU"/>
              </w:rPr>
              <w:t>Юнармей</w:t>
            </w:r>
            <w:proofErr w:type="spellStart"/>
            <w:r>
              <w:rPr>
                <w:sz w:val="24"/>
                <w:szCs w:val="24"/>
              </w:rPr>
              <w:t>цы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ТЮЗ»</w:t>
            </w:r>
          </w:p>
        </w:tc>
        <w:tc>
          <w:tcPr>
            <w:tcW w:w="2113" w:type="dxa"/>
          </w:tcPr>
          <w:p w:rsidR="00AB72AD" w:rsidRDefault="0004194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7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движения 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AB72AD" w:rsidRDefault="0004194C">
            <w:pPr>
              <w:pStyle w:val="TableParagraph"/>
              <w:ind w:left="111"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Предусмотрено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обсуждение</w:t>
            </w:r>
            <w:r>
              <w:rPr>
                <w:spacing w:val="-55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спектакля после показа со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специалистами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театра.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ind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Казанский ТЮЗ</w:t>
            </w:r>
          </w:p>
          <w:p w:rsidR="00AB72AD" w:rsidRDefault="0004194C">
            <w:pPr>
              <w:pStyle w:val="TableParagraph"/>
              <w:ind w:right="10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Репертуар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посещения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спектаклей</w:t>
            </w:r>
          </w:p>
          <w:p w:rsidR="00AB72AD" w:rsidRDefault="0004194C">
            <w:pPr>
              <w:pStyle w:val="TableParagraph"/>
              <w:spacing w:line="264" w:lineRule="exact"/>
              <w:ind w:righ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График посещения спектаклей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СУЗ</w:t>
            </w:r>
          </w:p>
        </w:tc>
        <w:tc>
          <w:tcPr>
            <w:tcW w:w="2405" w:type="dxa"/>
          </w:tcPr>
          <w:p w:rsidR="00AB72AD" w:rsidRDefault="0004194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</w:t>
            </w:r>
          </w:p>
        </w:tc>
      </w:tr>
      <w:tr w:rsidR="00AB72AD">
        <w:trPr>
          <w:trHeight w:val="1440"/>
        </w:trPr>
        <w:tc>
          <w:tcPr>
            <w:tcW w:w="804" w:type="dxa"/>
          </w:tcPr>
          <w:p w:rsidR="00AB72AD" w:rsidRDefault="0004194C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2.11.</w:t>
            </w:r>
          </w:p>
        </w:tc>
        <w:tc>
          <w:tcPr>
            <w:tcW w:w="3076" w:type="dxa"/>
          </w:tcPr>
          <w:p w:rsidR="00AB72AD" w:rsidRDefault="0004194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«После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спектакля»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  <w:p w:rsidR="00AB72AD" w:rsidRDefault="0004194C">
            <w:pPr>
              <w:pStyle w:val="TableParagraph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</w:t>
            </w:r>
            <w:r>
              <w:rPr>
                <w:sz w:val="24"/>
                <w:szCs w:val="24"/>
              </w:rPr>
              <w:t>просмотренного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школьниками</w:t>
            </w:r>
          </w:p>
          <w:p w:rsidR="00AB72AD" w:rsidRDefault="0004194C">
            <w:pPr>
              <w:pStyle w:val="TableParagraph"/>
              <w:ind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представителями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театров-партнеров</w:t>
            </w:r>
          </w:p>
        </w:tc>
        <w:tc>
          <w:tcPr>
            <w:tcW w:w="2113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05" w:type="dxa"/>
          </w:tcPr>
          <w:p w:rsidR="00AB72AD" w:rsidRDefault="0004194C">
            <w:pPr>
              <w:pStyle w:val="TableParagraph"/>
              <w:ind w:left="111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Детского движения</w:t>
            </w:r>
            <w:r>
              <w:rPr>
                <w:spacing w:val="-56"/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направлениям:</w:t>
            </w:r>
          </w:p>
          <w:p w:rsidR="00AB72AD" w:rsidRDefault="0004194C">
            <w:pPr>
              <w:pStyle w:val="TableParagraph"/>
              <w:ind w:left="111" w:right="221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СНТ;</w:t>
            </w:r>
          </w:p>
          <w:p w:rsidR="00AB72AD" w:rsidRDefault="0004194C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СМС-дети</w:t>
            </w:r>
          </w:p>
        </w:tc>
        <w:tc>
          <w:tcPr>
            <w:tcW w:w="3247" w:type="dxa"/>
          </w:tcPr>
          <w:p w:rsidR="00AB72AD" w:rsidRDefault="0004194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 РТ,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 и Н РТ, ГБУ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</w:p>
          <w:p w:rsidR="00AB72AD" w:rsidRDefault="0004194C">
            <w:pPr>
              <w:pStyle w:val="TableParagraph"/>
              <w:ind w:right="9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РЦВР,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партнеры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</w:t>
            </w:r>
            <w:r>
              <w:rPr>
                <w:spacing w:val="-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согласованию)</w:t>
            </w:r>
          </w:p>
          <w:p w:rsidR="00AB72AD" w:rsidRDefault="0004194C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5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репертуар для посещения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спектаклей детьми 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направлений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Афише</w:t>
            </w:r>
          </w:p>
          <w:p w:rsidR="00AB72AD" w:rsidRDefault="0004194C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ind w:right="58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 посещения спектаклей</w:t>
            </w:r>
            <w:r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 разных направлений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 движения согласно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театральной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Афише на год</w:t>
            </w:r>
          </w:p>
          <w:p w:rsidR="00AB72AD" w:rsidRDefault="0004194C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line="264" w:lineRule="exact"/>
              <w:ind w:right="67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воспитательной работы</w:t>
            </w:r>
            <w:r>
              <w:rPr>
                <w:spacing w:val="-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согласно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посещения</w:t>
            </w:r>
          </w:p>
        </w:tc>
        <w:tc>
          <w:tcPr>
            <w:tcW w:w="2405" w:type="dxa"/>
          </w:tcPr>
          <w:p w:rsidR="00AB72AD" w:rsidRDefault="00AB72A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B72AD" w:rsidRDefault="00AB72AD">
      <w:pPr>
        <w:rPr>
          <w:sz w:val="24"/>
          <w:szCs w:val="24"/>
        </w:rPr>
      </w:pPr>
    </w:p>
    <w:sectPr w:rsidR="00AB72AD">
      <w:pgSz w:w="16840" w:h="11910" w:orient="landscape"/>
      <w:pgMar w:top="560" w:right="6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BE9"/>
    <w:multiLevelType w:val="hybridMultilevel"/>
    <w:tmpl w:val="274AA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4B70"/>
    <w:multiLevelType w:val="hybridMultilevel"/>
    <w:tmpl w:val="7312FE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DA4253"/>
    <w:multiLevelType w:val="hybridMultilevel"/>
    <w:tmpl w:val="5B24FD4C"/>
    <w:lvl w:ilvl="0" w:tplc="F098A272"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D6ED9B0">
      <w:numFmt w:val="bullet"/>
      <w:lvlText w:val="•"/>
      <w:lvlJc w:val="left"/>
      <w:pPr>
        <w:ind w:left="492" w:hanging="173"/>
      </w:pPr>
      <w:rPr>
        <w:rFonts w:hint="default"/>
        <w:lang w:val="ru-RU" w:eastAsia="en-US" w:bidi="ar-SA"/>
      </w:rPr>
    </w:lvl>
    <w:lvl w:ilvl="2" w:tplc="BA7CDF34">
      <w:numFmt w:val="bullet"/>
      <w:lvlText w:val="•"/>
      <w:lvlJc w:val="left"/>
      <w:pPr>
        <w:ind w:left="865" w:hanging="173"/>
      </w:pPr>
      <w:rPr>
        <w:rFonts w:hint="default"/>
        <w:lang w:val="ru-RU" w:eastAsia="en-US" w:bidi="ar-SA"/>
      </w:rPr>
    </w:lvl>
    <w:lvl w:ilvl="3" w:tplc="670A4660">
      <w:numFmt w:val="bullet"/>
      <w:lvlText w:val="•"/>
      <w:lvlJc w:val="left"/>
      <w:pPr>
        <w:ind w:left="1238" w:hanging="173"/>
      </w:pPr>
      <w:rPr>
        <w:rFonts w:hint="default"/>
        <w:lang w:val="ru-RU" w:eastAsia="en-US" w:bidi="ar-SA"/>
      </w:rPr>
    </w:lvl>
    <w:lvl w:ilvl="4" w:tplc="5194FE10">
      <w:numFmt w:val="bullet"/>
      <w:lvlText w:val="•"/>
      <w:lvlJc w:val="left"/>
      <w:pPr>
        <w:ind w:left="1610" w:hanging="173"/>
      </w:pPr>
      <w:rPr>
        <w:rFonts w:hint="default"/>
        <w:lang w:val="ru-RU" w:eastAsia="en-US" w:bidi="ar-SA"/>
      </w:rPr>
    </w:lvl>
    <w:lvl w:ilvl="5" w:tplc="3D58D5E2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6" w:tplc="EDC41FC8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7" w:tplc="7B6C52C2">
      <w:numFmt w:val="bullet"/>
      <w:lvlText w:val="•"/>
      <w:lvlJc w:val="left"/>
      <w:pPr>
        <w:ind w:left="2728" w:hanging="173"/>
      </w:pPr>
      <w:rPr>
        <w:rFonts w:hint="default"/>
        <w:lang w:val="ru-RU" w:eastAsia="en-US" w:bidi="ar-SA"/>
      </w:rPr>
    </w:lvl>
    <w:lvl w:ilvl="8" w:tplc="6AFCA592">
      <w:numFmt w:val="bullet"/>
      <w:lvlText w:val="•"/>
      <w:lvlJc w:val="left"/>
      <w:pPr>
        <w:ind w:left="3101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2C9B6382"/>
    <w:multiLevelType w:val="hybridMultilevel"/>
    <w:tmpl w:val="98962FD2"/>
    <w:lvl w:ilvl="0" w:tplc="E80E1B0A"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A1EB384">
      <w:numFmt w:val="bullet"/>
      <w:lvlText w:val="•"/>
      <w:lvlJc w:val="left"/>
      <w:pPr>
        <w:ind w:left="492" w:hanging="173"/>
      </w:pPr>
      <w:rPr>
        <w:rFonts w:hint="default"/>
        <w:lang w:val="ru-RU" w:eastAsia="en-US" w:bidi="ar-SA"/>
      </w:rPr>
    </w:lvl>
    <w:lvl w:ilvl="2" w:tplc="4D9A9220">
      <w:numFmt w:val="bullet"/>
      <w:lvlText w:val="•"/>
      <w:lvlJc w:val="left"/>
      <w:pPr>
        <w:ind w:left="865" w:hanging="173"/>
      </w:pPr>
      <w:rPr>
        <w:rFonts w:hint="default"/>
        <w:lang w:val="ru-RU" w:eastAsia="en-US" w:bidi="ar-SA"/>
      </w:rPr>
    </w:lvl>
    <w:lvl w:ilvl="3" w:tplc="7E227F0E">
      <w:numFmt w:val="bullet"/>
      <w:lvlText w:val="•"/>
      <w:lvlJc w:val="left"/>
      <w:pPr>
        <w:ind w:left="1238" w:hanging="173"/>
      </w:pPr>
      <w:rPr>
        <w:rFonts w:hint="default"/>
        <w:lang w:val="ru-RU" w:eastAsia="en-US" w:bidi="ar-SA"/>
      </w:rPr>
    </w:lvl>
    <w:lvl w:ilvl="4" w:tplc="AAE8F65C">
      <w:numFmt w:val="bullet"/>
      <w:lvlText w:val="•"/>
      <w:lvlJc w:val="left"/>
      <w:pPr>
        <w:ind w:left="1610" w:hanging="173"/>
      </w:pPr>
      <w:rPr>
        <w:rFonts w:hint="default"/>
        <w:lang w:val="ru-RU" w:eastAsia="en-US" w:bidi="ar-SA"/>
      </w:rPr>
    </w:lvl>
    <w:lvl w:ilvl="5" w:tplc="C3C02578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6" w:tplc="D12C149A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7" w:tplc="A35EF0DC">
      <w:numFmt w:val="bullet"/>
      <w:lvlText w:val="•"/>
      <w:lvlJc w:val="left"/>
      <w:pPr>
        <w:ind w:left="2728" w:hanging="173"/>
      </w:pPr>
      <w:rPr>
        <w:rFonts w:hint="default"/>
        <w:lang w:val="ru-RU" w:eastAsia="en-US" w:bidi="ar-SA"/>
      </w:rPr>
    </w:lvl>
    <w:lvl w:ilvl="8" w:tplc="C0481B68">
      <w:numFmt w:val="bullet"/>
      <w:lvlText w:val="•"/>
      <w:lvlJc w:val="left"/>
      <w:pPr>
        <w:ind w:left="310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33E806FB"/>
    <w:multiLevelType w:val="hybridMultilevel"/>
    <w:tmpl w:val="E0B65BD6"/>
    <w:lvl w:ilvl="0" w:tplc="B1FCBDE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140EB0B2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3DC04AF8"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 w:tplc="66AC46E4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4" w:tplc="0EECB0C6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 w:tplc="11A40020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6" w:tplc="09229A94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7" w:tplc="8C40195C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8" w:tplc="47088AD4"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4793463"/>
    <w:multiLevelType w:val="hybridMultilevel"/>
    <w:tmpl w:val="CD4EE81A"/>
    <w:lvl w:ilvl="0" w:tplc="D0725E16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D0887F3A">
      <w:numFmt w:val="bullet"/>
      <w:lvlText w:val="•"/>
      <w:lvlJc w:val="left"/>
      <w:pPr>
        <w:ind w:left="762" w:hanging="360"/>
      </w:pPr>
      <w:rPr>
        <w:rFonts w:hint="default"/>
        <w:lang w:val="ru-RU" w:eastAsia="en-US" w:bidi="ar-SA"/>
      </w:rPr>
    </w:lvl>
    <w:lvl w:ilvl="2" w:tplc="3182CB3C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3" w:tplc="35BE360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4" w:tplc="3126EB46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5" w:tplc="721E7FC0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6" w:tplc="45ECCBCC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 w:tplc="E01AE126"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8" w:tplc="311A2CD8"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2291B"/>
    <w:multiLevelType w:val="hybridMultilevel"/>
    <w:tmpl w:val="6D1ADD76"/>
    <w:lvl w:ilvl="0" w:tplc="ADAAE520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941A4C4C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2" w:tplc="8162ED54"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 w:tplc="6ECE4430"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4" w:tplc="52F058F0"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5" w:tplc="72A49FA2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6" w:tplc="B178B8AE"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 w:tplc="A55EB488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8" w:tplc="5FACC1CC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B9C1B9A"/>
    <w:multiLevelType w:val="hybridMultilevel"/>
    <w:tmpl w:val="1B9230B2"/>
    <w:lvl w:ilvl="0" w:tplc="76400C7E">
      <w:numFmt w:val="bullet"/>
      <w:lvlText w:val="–"/>
      <w:lvlJc w:val="left"/>
      <w:pPr>
        <w:ind w:left="113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A1A167C">
      <w:numFmt w:val="bullet"/>
      <w:lvlText w:val="•"/>
      <w:lvlJc w:val="left"/>
      <w:pPr>
        <w:ind w:left="421" w:hanging="173"/>
      </w:pPr>
      <w:rPr>
        <w:rFonts w:hint="default"/>
        <w:lang w:val="ru-RU" w:eastAsia="en-US" w:bidi="ar-SA"/>
      </w:rPr>
    </w:lvl>
    <w:lvl w:ilvl="2" w:tplc="FEBACD1A">
      <w:numFmt w:val="bullet"/>
      <w:lvlText w:val="•"/>
      <w:lvlJc w:val="left"/>
      <w:pPr>
        <w:ind w:left="723" w:hanging="173"/>
      </w:pPr>
      <w:rPr>
        <w:rFonts w:hint="default"/>
        <w:lang w:val="ru-RU" w:eastAsia="en-US" w:bidi="ar-SA"/>
      </w:rPr>
    </w:lvl>
    <w:lvl w:ilvl="3" w:tplc="02A832FC">
      <w:numFmt w:val="bullet"/>
      <w:lvlText w:val="•"/>
      <w:lvlJc w:val="left"/>
      <w:pPr>
        <w:ind w:left="1025" w:hanging="173"/>
      </w:pPr>
      <w:rPr>
        <w:rFonts w:hint="default"/>
        <w:lang w:val="ru-RU" w:eastAsia="en-US" w:bidi="ar-SA"/>
      </w:rPr>
    </w:lvl>
    <w:lvl w:ilvl="4" w:tplc="6C020BA2">
      <w:numFmt w:val="bullet"/>
      <w:lvlText w:val="•"/>
      <w:lvlJc w:val="left"/>
      <w:pPr>
        <w:ind w:left="1327" w:hanging="173"/>
      </w:pPr>
      <w:rPr>
        <w:rFonts w:hint="default"/>
        <w:lang w:val="ru-RU" w:eastAsia="en-US" w:bidi="ar-SA"/>
      </w:rPr>
    </w:lvl>
    <w:lvl w:ilvl="5" w:tplc="A32EAAA0">
      <w:numFmt w:val="bullet"/>
      <w:lvlText w:val="•"/>
      <w:lvlJc w:val="left"/>
      <w:pPr>
        <w:ind w:left="1629" w:hanging="173"/>
      </w:pPr>
      <w:rPr>
        <w:rFonts w:hint="default"/>
        <w:lang w:val="ru-RU" w:eastAsia="en-US" w:bidi="ar-SA"/>
      </w:rPr>
    </w:lvl>
    <w:lvl w:ilvl="6" w:tplc="66A2E198">
      <w:numFmt w:val="bullet"/>
      <w:lvlText w:val="•"/>
      <w:lvlJc w:val="left"/>
      <w:pPr>
        <w:ind w:left="1930" w:hanging="173"/>
      </w:pPr>
      <w:rPr>
        <w:rFonts w:hint="default"/>
        <w:lang w:val="ru-RU" w:eastAsia="en-US" w:bidi="ar-SA"/>
      </w:rPr>
    </w:lvl>
    <w:lvl w:ilvl="7" w:tplc="170A2312">
      <w:numFmt w:val="bullet"/>
      <w:lvlText w:val="•"/>
      <w:lvlJc w:val="left"/>
      <w:pPr>
        <w:ind w:left="2232" w:hanging="173"/>
      </w:pPr>
      <w:rPr>
        <w:rFonts w:hint="default"/>
        <w:lang w:val="ru-RU" w:eastAsia="en-US" w:bidi="ar-SA"/>
      </w:rPr>
    </w:lvl>
    <w:lvl w:ilvl="8" w:tplc="D660A16E">
      <w:numFmt w:val="bullet"/>
      <w:lvlText w:val="•"/>
      <w:lvlJc w:val="left"/>
      <w:pPr>
        <w:ind w:left="2534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6DD95DFD"/>
    <w:multiLevelType w:val="hybridMultilevel"/>
    <w:tmpl w:val="1F3451D4"/>
    <w:lvl w:ilvl="0" w:tplc="AF2CB96E">
      <w:numFmt w:val="bullet"/>
      <w:lvlText w:val="–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9542B56">
      <w:numFmt w:val="bullet"/>
      <w:lvlText w:val="•"/>
      <w:lvlJc w:val="left"/>
      <w:pPr>
        <w:ind w:left="492" w:hanging="173"/>
      </w:pPr>
      <w:rPr>
        <w:rFonts w:hint="default"/>
        <w:lang w:val="ru-RU" w:eastAsia="en-US" w:bidi="ar-SA"/>
      </w:rPr>
    </w:lvl>
    <w:lvl w:ilvl="2" w:tplc="F720502E">
      <w:numFmt w:val="bullet"/>
      <w:lvlText w:val="•"/>
      <w:lvlJc w:val="left"/>
      <w:pPr>
        <w:ind w:left="865" w:hanging="173"/>
      </w:pPr>
      <w:rPr>
        <w:rFonts w:hint="default"/>
        <w:lang w:val="ru-RU" w:eastAsia="en-US" w:bidi="ar-SA"/>
      </w:rPr>
    </w:lvl>
    <w:lvl w:ilvl="3" w:tplc="6050677E">
      <w:numFmt w:val="bullet"/>
      <w:lvlText w:val="•"/>
      <w:lvlJc w:val="left"/>
      <w:pPr>
        <w:ind w:left="1238" w:hanging="173"/>
      </w:pPr>
      <w:rPr>
        <w:rFonts w:hint="default"/>
        <w:lang w:val="ru-RU" w:eastAsia="en-US" w:bidi="ar-SA"/>
      </w:rPr>
    </w:lvl>
    <w:lvl w:ilvl="4" w:tplc="D74030F2">
      <w:numFmt w:val="bullet"/>
      <w:lvlText w:val="•"/>
      <w:lvlJc w:val="left"/>
      <w:pPr>
        <w:ind w:left="1610" w:hanging="173"/>
      </w:pPr>
      <w:rPr>
        <w:rFonts w:hint="default"/>
        <w:lang w:val="ru-RU" w:eastAsia="en-US" w:bidi="ar-SA"/>
      </w:rPr>
    </w:lvl>
    <w:lvl w:ilvl="5" w:tplc="353A42D4"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6" w:tplc="10726A4E"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7" w:tplc="934E8F78">
      <w:numFmt w:val="bullet"/>
      <w:lvlText w:val="•"/>
      <w:lvlJc w:val="left"/>
      <w:pPr>
        <w:ind w:left="2728" w:hanging="173"/>
      </w:pPr>
      <w:rPr>
        <w:rFonts w:hint="default"/>
        <w:lang w:val="ru-RU" w:eastAsia="en-US" w:bidi="ar-SA"/>
      </w:rPr>
    </w:lvl>
    <w:lvl w:ilvl="8" w:tplc="520AD486">
      <w:numFmt w:val="bullet"/>
      <w:lvlText w:val="•"/>
      <w:lvlJc w:val="left"/>
      <w:pPr>
        <w:ind w:left="3101" w:hanging="17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AD"/>
    <w:rsid w:val="0004194C"/>
    <w:rsid w:val="000A780D"/>
    <w:rsid w:val="00AB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463F"/>
  <w15:docId w15:val="{594EE5D0-E1A9-4582-91DF-DF073E93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A78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78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cp:lastModifiedBy>Пользователь Windows</cp:lastModifiedBy>
  <cp:revision>5</cp:revision>
  <cp:lastPrinted>2022-06-10T11:26:00Z</cp:lastPrinted>
  <dcterms:created xsi:type="dcterms:W3CDTF">2022-06-10T09:38:00Z</dcterms:created>
  <dcterms:modified xsi:type="dcterms:W3CDTF">2022-06-10T11:37:00Z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2022-06-09T00:00:00Z</vt:filetime>
  </property>
</Properties>
</file>